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972CBC">
        <w:tc>
          <w:tcPr>
            <w:tcW w:w="5670" w:type="dxa"/>
          </w:tcPr>
          <w:p w14:paraId="47F3FA14" w14:textId="77777777" w:rsidR="00666BDD" w:rsidRDefault="00666BDD" w:rsidP="00972CB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4CC78A33" w:rsidR="00832EBB" w:rsidRPr="006C6CDD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6C6CDD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«</w:t>
          </w:r>
          <w:r w:rsidR="006C6CDD" w:rsidRPr="006C6CDD">
            <w:rPr>
              <w:rFonts w:ascii="Times New Roman" w:hAnsi="Times New Roman" w:cs="Times New Roman"/>
              <w:b/>
              <w:color w:val="000000"/>
              <w:sz w:val="40"/>
              <w:szCs w:val="40"/>
              <w:shd w:val="clear" w:color="auto" w:fill="FFFFFF"/>
            </w:rPr>
            <w:t>Реставрационный кузовной ремонт автомобильного транспорта</w:t>
          </w:r>
          <w:r w:rsidRPr="006C6CDD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»</w:t>
          </w:r>
        </w:p>
        <w:p w14:paraId="723989CC" w14:textId="614799D7" w:rsidR="00D83E4E" w:rsidRDefault="002A2935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Финала</w:t>
          </w:r>
          <w:r w:rsidR="00EB4FF8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Чемпионата по профессиональному мастерству</w:t>
          </w:r>
          <w:r w:rsid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14:paraId="0964DAF0" w14:textId="52A25D71" w:rsidR="00EB4FF8" w:rsidRDefault="002A2935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г.</w:t>
          </w:r>
          <w:r w:rsidR="00207E02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1A67E0">
            <w:rPr>
              <w:rFonts w:ascii="Times New Roman" w:eastAsia="Arial Unicode MS" w:hAnsi="Times New Roman" w:cs="Times New Roman"/>
              <w:sz w:val="36"/>
              <w:szCs w:val="36"/>
            </w:rPr>
            <w:t>Санкт-Петербург</w:t>
          </w:r>
        </w:p>
        <w:p w14:paraId="7D975935" w14:textId="07C379DD" w:rsidR="00334165" w:rsidRPr="00A204BB" w:rsidRDefault="00DC0277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4D7B6F5F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36C5F77" w14:textId="77777777" w:rsidR="002A2935" w:rsidRDefault="002A2935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2546E494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313EB7C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6C6CDD">
        <w:rPr>
          <w:rFonts w:ascii="Times New Roman" w:hAnsi="Times New Roman" w:cs="Times New Roman"/>
          <w:sz w:val="28"/>
          <w:szCs w:val="28"/>
          <w:lang w:bidi="en-US"/>
        </w:rPr>
        <w:t>двух компетенций «Кузовной ремонт» и «Слесарная работа с металлом»,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</w:t>
      </w:r>
      <w:r w:rsidR="006C6CD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</w:t>
      </w:r>
      <w:r w:rsidR="006C6CD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6C6CDD">
        <w:rPr>
          <w:rFonts w:ascii="Times New Roman" w:hAnsi="Times New Roman" w:cs="Times New Roman"/>
          <w:sz w:val="28"/>
          <w:szCs w:val="28"/>
          <w:lang w:bidi="en-US"/>
        </w:rPr>
        <w:t xml:space="preserve">этих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компетенци</w:t>
      </w:r>
      <w:r w:rsidR="006C6CDD">
        <w:rPr>
          <w:rFonts w:ascii="Times New Roman" w:hAnsi="Times New Roman" w:cs="Times New Roman"/>
          <w:sz w:val="28"/>
          <w:szCs w:val="28"/>
          <w:lang w:bidi="en-US"/>
        </w:rPr>
        <w:t>й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047DE06C" w14:textId="66AFB46C" w:rsidR="00A4187F" w:rsidRPr="00A4187F" w:rsidRDefault="0029547E" w:rsidP="00073B93">
      <w:pPr>
        <w:pStyle w:val="11"/>
        <w:tabs>
          <w:tab w:val="clear" w:pos="9825"/>
          <w:tab w:val="right" w:leader="dot" w:pos="9639"/>
        </w:tabs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4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6C1733B9" w14:textId="4397678B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1282BA7" w14:textId="3F065C46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073B93" w:rsidRPr="00073B93">
          <w:rPr>
            <w:rStyle w:val="ae"/>
            <w:noProof/>
            <w:sz w:val="24"/>
            <w:szCs w:val="24"/>
          </w:rPr>
          <w:t xml:space="preserve">Реставрационный кузовной ремонт автомобильного транспорта 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4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1F91CB" w14:textId="14D9BD0C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F28D059" w14:textId="37B1F923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6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2BCD9144" w14:textId="361CE47D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7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84ABA9E" w14:textId="6D6AECB1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7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35E5FBDE" w14:textId="59B7C2DC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8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52FC3D87" w14:textId="0C03AC53" w:rsidR="00A4187F" w:rsidRPr="00A4187F" w:rsidRDefault="00DC0277" w:rsidP="00073B93">
      <w:pPr>
        <w:pStyle w:val="11"/>
        <w:tabs>
          <w:tab w:val="clear" w:pos="9825"/>
          <w:tab w:val="right" w:leader="dot" w:pos="9639"/>
        </w:tabs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9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1D141A1" w14:textId="2EAB26D6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9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43CF924F" w14:textId="35E764B0" w:rsidR="00A4187F" w:rsidRPr="00A4187F" w:rsidRDefault="00DC0277" w:rsidP="00073B93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  <w14:ligatures w14:val="standardContextual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="00A4187F"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="00A4187F" w:rsidRPr="00A4187F">
          <w:rPr>
            <w:noProof/>
            <w:webHidden/>
            <w:sz w:val="24"/>
            <w:szCs w:val="24"/>
          </w:rPr>
        </w:r>
        <w:r w:rsidR="00A4187F" w:rsidRPr="00A4187F">
          <w:rPr>
            <w:noProof/>
            <w:webHidden/>
            <w:sz w:val="24"/>
            <w:szCs w:val="24"/>
          </w:rPr>
          <w:fldChar w:fldCharType="separate"/>
        </w:r>
        <w:r w:rsidR="00473C4A">
          <w:rPr>
            <w:noProof/>
            <w:webHidden/>
            <w:sz w:val="24"/>
            <w:szCs w:val="24"/>
          </w:rPr>
          <w:t>9</w:t>
        </w:r>
        <w:r w:rsidR="00A4187F" w:rsidRPr="00A4187F">
          <w:rPr>
            <w:noProof/>
            <w:webHidden/>
            <w:sz w:val="24"/>
            <w:szCs w:val="24"/>
          </w:rPr>
          <w:fldChar w:fldCharType="end"/>
        </w:r>
      </w:hyperlink>
    </w:p>
    <w:p w14:paraId="0D2CABDB" w14:textId="1316010D" w:rsidR="00A4187F" w:rsidRPr="00A4187F" w:rsidRDefault="00DC0277" w:rsidP="00073B93">
      <w:pPr>
        <w:pStyle w:val="11"/>
        <w:tabs>
          <w:tab w:val="clear" w:pos="9825"/>
          <w:tab w:val="right" w:leader="dot" w:pos="9639"/>
        </w:tabs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  <w14:ligatures w14:val="standardContextual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="00A4187F" w:rsidRPr="00A4187F">
          <w:rPr>
            <w:rFonts w:ascii="Times New Roman" w:hAnsi="Times New Roman"/>
            <w:noProof/>
            <w:webHidden/>
            <w:szCs w:val="24"/>
          </w:rPr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473C4A">
          <w:rPr>
            <w:rFonts w:ascii="Times New Roman" w:hAnsi="Times New Roman"/>
            <w:noProof/>
            <w:webHidden/>
            <w:szCs w:val="24"/>
          </w:rPr>
          <w:t>9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5778BE85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5170DAF" w14:textId="4E3DBB61" w:rsidR="00D3297F" w:rsidRDefault="00473C4A" w:rsidP="006C6CDD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51322B" wp14:editId="6F9FB9D4">
                <wp:simplePos x="0" y="0"/>
                <wp:positionH relativeFrom="column">
                  <wp:posOffset>5852062</wp:posOffset>
                </wp:positionH>
                <wp:positionV relativeFrom="paragraph">
                  <wp:posOffset>464708</wp:posOffset>
                </wp:positionV>
                <wp:extent cx="381838" cy="401934"/>
                <wp:effectExtent l="0" t="0" r="18415" b="1778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838" cy="40193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603492" id="Прямоугольник 2" o:spid="_x0000_s1026" style="position:absolute;margin-left:460.8pt;margin-top:36.6pt;width:30.05pt;height:3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" fillcolor="white [3201]" strokecolor="white [3212]" strokeweight="1pt"/>
            </w:pict>
          </mc:Fallback>
        </mc:AlternateContent>
      </w:r>
      <w:r w:rsidR="00D3297F" w:rsidRPr="00AF76EA">
        <w:rPr>
          <w:rFonts w:ascii="Times New Roman" w:hAnsi="Times New Roman"/>
          <w:b/>
          <w:bCs/>
          <w:sz w:val="28"/>
          <w:szCs w:val="28"/>
          <w:lang w:val="ru-RU" w:eastAsia="ru-RU"/>
        </w:rPr>
        <w:t>ИСПОЛЬЗУЕМЫЕ СОКРАЩЕНИЯ</w:t>
      </w:r>
    </w:p>
    <w:p w14:paraId="6074A0A7" w14:textId="77777777" w:rsidR="00D3297F" w:rsidRPr="00AF76EA" w:rsidRDefault="00D3297F" w:rsidP="00D329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75441BB4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MIG/MAG - Частично механизированная сварка (наплавка) плавлением проволокой сплошного сечения в среде защитного газа и их смесей</w:t>
      </w:r>
    </w:p>
    <w:p w14:paraId="50E7BDF4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ВИК - Визуально-измерительный контроль</w:t>
      </w:r>
    </w:p>
    <w:p w14:paraId="656F1354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ТК - Требования компетенции</w:t>
      </w:r>
    </w:p>
    <w:p w14:paraId="7145679D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КЗ - Конкурсное задание</w:t>
      </w:r>
    </w:p>
    <w:p w14:paraId="0EA4D3AC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ИЛ - Инфраструктурный лист</w:t>
      </w:r>
    </w:p>
    <w:p w14:paraId="645914AC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КО - Критерии оценки</w:t>
      </w:r>
    </w:p>
    <w:p w14:paraId="487AE440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ПЗ - План застройки площадки компетенции</w:t>
      </w:r>
    </w:p>
    <w:p w14:paraId="2D9335F4" w14:textId="77777777" w:rsidR="00D3297F" w:rsidRPr="00EF3749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680"/>
        <w:contextualSpacing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  <w:r w:rsidRPr="00EF374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>ЛИК - Личный инструмент конкурсанта</w:t>
      </w:r>
    </w:p>
    <w:p w14:paraId="0389AF28" w14:textId="77777777" w:rsidR="00D3297F" w:rsidRPr="00AF76EA" w:rsidRDefault="00D3297F" w:rsidP="00D3297F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4113904" w14:textId="77777777" w:rsidR="00D3297F" w:rsidRDefault="00D3297F" w:rsidP="00D3297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33C54417" w14:textId="77777777" w:rsidR="00D3297F" w:rsidRPr="00AF76EA" w:rsidRDefault="00D3297F" w:rsidP="00D3297F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" w:name="_Toc142037183"/>
      <w:r w:rsidRPr="00AF76EA">
        <w:rPr>
          <w:rFonts w:ascii="Times New Roman" w:hAnsi="Times New Roman"/>
          <w:color w:val="auto"/>
          <w:sz w:val="28"/>
          <w:szCs w:val="28"/>
        </w:rPr>
        <w:lastRenderedPageBreak/>
        <w:t>1.ОСНОВНЫЕ ТРЕБОВАНИЯ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F76EA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31D206F0" w14:textId="77777777" w:rsidR="00D3297F" w:rsidRPr="00AF76EA" w:rsidRDefault="00D3297F" w:rsidP="00D3297F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2" w:name="_Toc142037184"/>
      <w:r w:rsidRPr="00AF76EA">
        <w:rPr>
          <w:rFonts w:ascii="Times New Roman" w:hAnsi="Times New Roman"/>
          <w:szCs w:val="28"/>
        </w:rPr>
        <w:t>1.1. Общие сведения о требованиях</w:t>
      </w:r>
      <w:r>
        <w:rPr>
          <w:rFonts w:ascii="Times New Roman" w:hAnsi="Times New Roman"/>
          <w:szCs w:val="28"/>
        </w:rPr>
        <w:t xml:space="preserve"> </w:t>
      </w:r>
      <w:r w:rsidRPr="00AF76EA">
        <w:rPr>
          <w:rFonts w:ascii="Times New Roman" w:hAnsi="Times New Roman"/>
          <w:szCs w:val="28"/>
        </w:rPr>
        <w:t>компетенции</w:t>
      </w:r>
      <w:bookmarkEnd w:id="2"/>
    </w:p>
    <w:p w14:paraId="61610432" w14:textId="6BB231F4" w:rsidR="00D3297F" w:rsidRDefault="00D3297F" w:rsidP="00D329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EA">
        <w:rPr>
          <w:rFonts w:ascii="Times New Roman" w:hAnsi="Times New Roman" w:cs="Times New Roman"/>
          <w:sz w:val="28"/>
          <w:szCs w:val="28"/>
        </w:rPr>
        <w:t>Требования компетенци</w:t>
      </w:r>
      <w:r w:rsidR="006C6CDD">
        <w:rPr>
          <w:rFonts w:ascii="Times New Roman" w:hAnsi="Times New Roman" w:cs="Times New Roman"/>
          <w:sz w:val="28"/>
          <w:szCs w:val="28"/>
        </w:rPr>
        <w:t>и</w:t>
      </w:r>
      <w:r w:rsidRPr="00AF76EA">
        <w:rPr>
          <w:rFonts w:ascii="Times New Roman" w:hAnsi="Times New Roman" w:cs="Times New Roman"/>
          <w:sz w:val="28"/>
          <w:szCs w:val="28"/>
        </w:rPr>
        <w:t xml:space="preserve"> (ТК) </w:t>
      </w:r>
      <w:r w:rsidR="006C6CDD">
        <w:rPr>
          <w:rFonts w:ascii="Times New Roman" w:hAnsi="Times New Roman" w:cs="Times New Roman"/>
          <w:sz w:val="28"/>
          <w:szCs w:val="28"/>
        </w:rPr>
        <w:t>«</w:t>
      </w:r>
      <w:r w:rsidR="006C6CDD" w:rsidRPr="006C6CDD">
        <w:rPr>
          <w:rFonts w:ascii="Times New Roman" w:hAnsi="Times New Roman" w:cs="Times New Roman"/>
          <w:sz w:val="28"/>
          <w:szCs w:val="28"/>
        </w:rPr>
        <w:t>Реставрационный кузовной ремонт автомобильного транспорта</w:t>
      </w:r>
      <w:r w:rsidR="006C6CDD">
        <w:rPr>
          <w:rFonts w:ascii="Times New Roman" w:hAnsi="Times New Roman" w:cs="Times New Roman"/>
          <w:sz w:val="28"/>
          <w:szCs w:val="28"/>
        </w:rPr>
        <w:t>» объединяют требования двух компетенций</w:t>
      </w:r>
      <w:r w:rsidR="006C6CDD" w:rsidRPr="00AF76EA">
        <w:rPr>
          <w:rFonts w:ascii="Times New Roman" w:hAnsi="Times New Roman" w:cs="Times New Roman"/>
          <w:sz w:val="28"/>
          <w:szCs w:val="28"/>
        </w:rPr>
        <w:t xml:space="preserve"> </w:t>
      </w:r>
      <w:r w:rsidRPr="00AF76E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Кузовной ремонт</w:t>
      </w:r>
      <w:r w:rsidRPr="00AF76EA">
        <w:rPr>
          <w:rFonts w:ascii="Times New Roman" w:hAnsi="Times New Roman" w:cs="Times New Roman"/>
          <w:sz w:val="28"/>
          <w:szCs w:val="28"/>
        </w:rPr>
        <w:t>»</w:t>
      </w:r>
      <w:bookmarkStart w:id="3" w:name="_Hlk123050441"/>
      <w:r w:rsidR="006C6CDD">
        <w:rPr>
          <w:rFonts w:ascii="Times New Roman" w:hAnsi="Times New Roman" w:cs="Times New Roman"/>
          <w:sz w:val="28"/>
          <w:szCs w:val="28"/>
        </w:rPr>
        <w:t xml:space="preserve"> и «Слесарная работа с металлом»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6EA"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3"/>
      <w:r w:rsidRPr="00AF76EA">
        <w:rPr>
          <w:rFonts w:ascii="Times New Roman" w:hAnsi="Times New Roman" w:cs="Times New Roman"/>
          <w:sz w:val="28"/>
          <w:szCs w:val="28"/>
        </w:rPr>
        <w:t>, которые лежат в основе наиболее актуальных требований работодателей отрасли.</w:t>
      </w:r>
    </w:p>
    <w:p w14:paraId="08B45372" w14:textId="46CDF49C" w:rsidR="00D3297F" w:rsidRPr="00F10695" w:rsidRDefault="00D3297F" w:rsidP="00D3297F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4" w:name="_Toc142037187"/>
      <w:r w:rsidRPr="00F10695">
        <w:rPr>
          <w:rFonts w:ascii="Times New Roman" w:hAnsi="Times New Roman"/>
          <w:szCs w:val="28"/>
        </w:rPr>
        <w:t>1.</w:t>
      </w:r>
      <w:r w:rsidR="006C6CDD">
        <w:rPr>
          <w:rFonts w:ascii="Times New Roman" w:hAnsi="Times New Roman"/>
          <w:szCs w:val="28"/>
        </w:rPr>
        <w:t>2</w:t>
      </w:r>
      <w:r w:rsidRPr="00F10695">
        <w:rPr>
          <w:rFonts w:ascii="Times New Roman" w:hAnsi="Times New Roman"/>
          <w:szCs w:val="28"/>
        </w:rPr>
        <w:t>. Спецификация оценки компетенции</w:t>
      </w:r>
      <w:bookmarkEnd w:id="4"/>
    </w:p>
    <w:p w14:paraId="08F1F583" w14:textId="07E962D6" w:rsidR="00D3297F" w:rsidRPr="00F10695" w:rsidRDefault="00D3297F" w:rsidP="00D32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695">
        <w:rPr>
          <w:rFonts w:ascii="Times New Roman" w:hAnsi="Times New Roman" w:cs="Times New Roman"/>
          <w:sz w:val="28"/>
          <w:szCs w:val="28"/>
        </w:rPr>
        <w:t xml:space="preserve">Оценка Конкурсного задания будет основываться на критериях, указанных в таблице </w:t>
      </w:r>
      <w:r w:rsidR="006C6CDD">
        <w:rPr>
          <w:rFonts w:ascii="Times New Roman" w:hAnsi="Times New Roman" w:cs="Times New Roman"/>
          <w:sz w:val="28"/>
          <w:szCs w:val="28"/>
        </w:rPr>
        <w:t>1</w:t>
      </w:r>
      <w:r w:rsidRPr="00F10695">
        <w:rPr>
          <w:rFonts w:ascii="Times New Roman" w:hAnsi="Times New Roman" w:cs="Times New Roman"/>
          <w:sz w:val="28"/>
          <w:szCs w:val="28"/>
        </w:rPr>
        <w:t>.</w:t>
      </w:r>
    </w:p>
    <w:p w14:paraId="456465CD" w14:textId="77777777" w:rsidR="00D3297F" w:rsidRPr="00F10695" w:rsidRDefault="00D3297F" w:rsidP="00D3297F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10695">
        <w:rPr>
          <w:rFonts w:ascii="Times New Roman" w:hAnsi="Times New Roman" w:cs="Times New Roman"/>
          <w:iCs/>
          <w:sz w:val="28"/>
          <w:szCs w:val="28"/>
        </w:rPr>
        <w:t>Таблица 3</w:t>
      </w:r>
    </w:p>
    <w:p w14:paraId="37A240B1" w14:textId="77777777" w:rsidR="00D3297F" w:rsidRPr="00F10695" w:rsidRDefault="00D3297F" w:rsidP="00D3297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4870" w:type="pct"/>
        <w:tblLook w:val="04A0" w:firstRow="1" w:lastRow="0" w:firstColumn="1" w:lastColumn="0" w:noHBand="0" w:noVBand="1"/>
      </w:tblPr>
      <w:tblGrid>
        <w:gridCol w:w="557"/>
        <w:gridCol w:w="4957"/>
        <w:gridCol w:w="4085"/>
      </w:tblGrid>
      <w:tr w:rsidR="00D3297F" w:rsidRPr="00F219D6" w14:paraId="78701510" w14:textId="77777777" w:rsidTr="00F66ED3">
        <w:trPr>
          <w:tblHeader/>
        </w:trPr>
        <w:tc>
          <w:tcPr>
            <w:tcW w:w="2872" w:type="pct"/>
            <w:gridSpan w:val="2"/>
            <w:shd w:val="clear" w:color="auto" w:fill="92D050"/>
          </w:tcPr>
          <w:p w14:paraId="66988A42" w14:textId="77777777" w:rsidR="00D3297F" w:rsidRPr="00F219D6" w:rsidRDefault="00D3297F" w:rsidP="00F66ED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219D6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2128" w:type="pct"/>
            <w:shd w:val="clear" w:color="auto" w:fill="92D050"/>
          </w:tcPr>
          <w:p w14:paraId="04FCFC84" w14:textId="77777777" w:rsidR="00D3297F" w:rsidRPr="00F219D6" w:rsidRDefault="00D3297F" w:rsidP="00F66ED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219D6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D3297F" w:rsidRPr="00F219D6" w14:paraId="31E39E88" w14:textId="77777777" w:rsidTr="00F66ED3">
        <w:tc>
          <w:tcPr>
            <w:tcW w:w="290" w:type="pct"/>
            <w:shd w:val="clear" w:color="auto" w:fill="00B050"/>
          </w:tcPr>
          <w:p w14:paraId="7EE50118" w14:textId="77777777" w:rsidR="00D3297F" w:rsidRPr="00F219D6" w:rsidRDefault="00D3297F" w:rsidP="00F66ED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219D6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582" w:type="pct"/>
            <w:shd w:val="clear" w:color="auto" w:fill="92D050"/>
            <w:vAlign w:val="center"/>
          </w:tcPr>
          <w:p w14:paraId="3267E058" w14:textId="09F986A8" w:rsidR="00D3297F" w:rsidRPr="00F219D6" w:rsidRDefault="00D3297F" w:rsidP="00946AE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219D6"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="00946AE4">
              <w:rPr>
                <w:rFonts w:eastAsiaTheme="minorHAnsi"/>
                <w:sz w:val="24"/>
                <w:szCs w:val="24"/>
                <w:lang w:eastAsia="en-US"/>
              </w:rPr>
              <w:t>Слесарное и</w:t>
            </w:r>
            <w:r w:rsidR="00946AE4">
              <w:rPr>
                <w:sz w:val="24"/>
                <w:szCs w:val="24"/>
              </w:rPr>
              <w:t>зготовление кузовного элемента (ремонтной вставки)</w:t>
            </w:r>
            <w:r w:rsidRPr="00F219D6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8" w:type="pct"/>
            <w:shd w:val="clear" w:color="auto" w:fill="auto"/>
            <w:vAlign w:val="center"/>
          </w:tcPr>
          <w:p w14:paraId="561655BA" w14:textId="196374B9" w:rsidR="00D3297F" w:rsidRPr="00F219D6" w:rsidRDefault="00946AE4" w:rsidP="00F66E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219D6">
              <w:rPr>
                <w:rFonts w:eastAsiaTheme="minorHAnsi"/>
                <w:sz w:val="24"/>
                <w:szCs w:val="24"/>
                <w:lang w:eastAsia="en-US"/>
              </w:rPr>
              <w:t>ВИК. Сравнение с эталонной базой данных и соответствие нормативной технической документации завода изготовителя.</w:t>
            </w:r>
          </w:p>
        </w:tc>
      </w:tr>
      <w:tr w:rsidR="00D3297F" w:rsidRPr="00F219D6" w14:paraId="3473E2CB" w14:textId="77777777" w:rsidTr="00F66ED3">
        <w:tc>
          <w:tcPr>
            <w:tcW w:w="290" w:type="pct"/>
            <w:shd w:val="clear" w:color="auto" w:fill="00B050"/>
          </w:tcPr>
          <w:p w14:paraId="044598B5" w14:textId="77777777" w:rsidR="00D3297F" w:rsidRPr="00F219D6" w:rsidRDefault="00D3297F" w:rsidP="00F66ED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219D6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2582" w:type="pct"/>
            <w:shd w:val="clear" w:color="auto" w:fill="92D050"/>
          </w:tcPr>
          <w:p w14:paraId="7D000E4C" w14:textId="40A3D88A" w:rsidR="00D3297F" w:rsidRPr="00F219D6" w:rsidRDefault="00D3297F" w:rsidP="00946AE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F219D6"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="00946AE4">
              <w:rPr>
                <w:rFonts w:eastAsiaTheme="minorHAnsi"/>
                <w:sz w:val="24"/>
                <w:szCs w:val="24"/>
                <w:lang w:eastAsia="en-US"/>
              </w:rPr>
              <w:t xml:space="preserve">Реставрация </w:t>
            </w:r>
            <w:r w:rsidR="00946AE4">
              <w:rPr>
                <w:sz w:val="24"/>
                <w:szCs w:val="24"/>
              </w:rPr>
              <w:t>структурного элемента</w:t>
            </w:r>
            <w:r w:rsidRPr="00F219D6">
              <w:rPr>
                <w:sz w:val="24"/>
                <w:szCs w:val="24"/>
              </w:rPr>
              <w:t xml:space="preserve"> кузова</w:t>
            </w:r>
            <w:r w:rsidRPr="00F219D6"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28" w:type="pct"/>
            <w:shd w:val="clear" w:color="auto" w:fill="auto"/>
            <w:vAlign w:val="center"/>
          </w:tcPr>
          <w:p w14:paraId="063182CF" w14:textId="77777777" w:rsidR="00D3297F" w:rsidRPr="00F219D6" w:rsidRDefault="00D3297F" w:rsidP="00F66E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bookmarkStart w:id="5" w:name="_Hlk124869451"/>
            <w:r w:rsidRPr="00F219D6">
              <w:rPr>
                <w:rFonts w:eastAsiaTheme="minorHAnsi"/>
                <w:sz w:val="24"/>
                <w:szCs w:val="24"/>
                <w:lang w:eastAsia="en-US"/>
              </w:rPr>
              <w:t>ВИК. Сравнение с эталонной базой данных и соответствие нормативной технической документации завода изготовителя.</w:t>
            </w:r>
            <w:bookmarkEnd w:id="5"/>
          </w:p>
        </w:tc>
      </w:tr>
    </w:tbl>
    <w:p w14:paraId="03539BA4" w14:textId="77777777" w:rsidR="00946AE4" w:rsidRDefault="00946AE4" w:rsidP="00D3297F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6" w:name="_Toc142037188"/>
    </w:p>
    <w:p w14:paraId="3D83BBDF" w14:textId="0BC1617A" w:rsidR="00D3297F" w:rsidRPr="00F10695" w:rsidRDefault="00D3297F" w:rsidP="00D3297F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B33456">
        <w:rPr>
          <w:rFonts w:ascii="Times New Roman" w:hAnsi="Times New Roman"/>
          <w:szCs w:val="28"/>
        </w:rPr>
        <w:t>1.</w:t>
      </w:r>
      <w:r w:rsidR="00C87194">
        <w:rPr>
          <w:rFonts w:ascii="Times New Roman" w:hAnsi="Times New Roman"/>
          <w:szCs w:val="28"/>
        </w:rPr>
        <w:t>3</w:t>
      </w:r>
      <w:r w:rsidRPr="00B33456">
        <w:rPr>
          <w:rFonts w:ascii="Times New Roman" w:hAnsi="Times New Roman"/>
          <w:szCs w:val="28"/>
        </w:rPr>
        <w:t>. Содержание конкурсного задани</w:t>
      </w:r>
      <w:bookmarkEnd w:id="6"/>
      <w:r w:rsidRPr="00B33456">
        <w:rPr>
          <w:rFonts w:ascii="Times New Roman" w:hAnsi="Times New Roman"/>
          <w:szCs w:val="28"/>
        </w:rPr>
        <w:t>я</w:t>
      </w:r>
    </w:p>
    <w:p w14:paraId="01CB3128" w14:textId="30052683" w:rsidR="00D3297F" w:rsidRPr="00F10695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8C684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8C684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 минут</w:t>
      </w:r>
    </w:p>
    <w:p w14:paraId="6B298885" w14:textId="12F89D3E" w:rsidR="00D3297F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946AE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 w:rsidR="00946AE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1069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46AE4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14:paraId="01613768" w14:textId="53E6FF3E" w:rsidR="00C87194" w:rsidRPr="00F10695" w:rsidRDefault="00C87194" w:rsidP="00D3297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проведенной жеребьёвке рабочих мест конкурсанты компетенций</w:t>
      </w:r>
      <w:r w:rsidR="008C6846" w:rsidRPr="00AF76EA">
        <w:rPr>
          <w:rFonts w:ascii="Times New Roman" w:hAnsi="Times New Roman" w:cs="Times New Roman"/>
          <w:sz w:val="28"/>
          <w:szCs w:val="28"/>
        </w:rPr>
        <w:t xml:space="preserve"> «</w:t>
      </w:r>
      <w:r w:rsidR="008C6846">
        <w:rPr>
          <w:rFonts w:ascii="Times New Roman" w:hAnsi="Times New Roman" w:cs="Times New Roman"/>
          <w:sz w:val="28"/>
          <w:szCs w:val="28"/>
        </w:rPr>
        <w:t>Кузовной ремонт</w:t>
      </w:r>
      <w:r w:rsidR="008C6846" w:rsidRPr="00AF76EA">
        <w:rPr>
          <w:rFonts w:ascii="Times New Roman" w:hAnsi="Times New Roman" w:cs="Times New Roman"/>
          <w:sz w:val="28"/>
          <w:szCs w:val="28"/>
        </w:rPr>
        <w:t>»</w:t>
      </w:r>
      <w:r w:rsidR="008C6846">
        <w:rPr>
          <w:rFonts w:ascii="Times New Roman" w:hAnsi="Times New Roman" w:cs="Times New Roman"/>
          <w:sz w:val="28"/>
          <w:szCs w:val="28"/>
        </w:rPr>
        <w:t xml:space="preserve"> и «Слесарная работа с металлом»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объединяются в команд</w:t>
      </w:r>
      <w:r w:rsidR="008C6846">
        <w:rPr>
          <w:rFonts w:ascii="Times New Roman" w:eastAsia="Times New Roman" w:hAnsi="Times New Roman" w:cs="Times New Roman"/>
          <w:color w:val="000000"/>
          <w:sz w:val="28"/>
          <w:szCs w:val="28"/>
        </w:rPr>
        <w:t>у и выполняют каждый свой модуль на своем рабочем месте.</w:t>
      </w:r>
    </w:p>
    <w:p w14:paraId="48DA2262" w14:textId="77777777" w:rsidR="00946AE4" w:rsidRDefault="00946AE4" w:rsidP="00D32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Конкурсное задание выполняется на двух разных конкурсных площадках:</w:t>
      </w:r>
    </w:p>
    <w:p w14:paraId="0D1E2BD6" w14:textId="0EEE3F85" w:rsidR="00946AE4" w:rsidRDefault="00946AE4" w:rsidP="00D32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Модуль</w:t>
      </w:r>
      <w:r w:rsidR="00C87194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AE4">
        <w:rPr>
          <w:rFonts w:ascii="Times New Roman" w:hAnsi="Times New Roman" w:cs="Times New Roman"/>
          <w:sz w:val="28"/>
          <w:szCs w:val="28"/>
        </w:rPr>
        <w:t>«Слесарное изготовление кузовного элемента (ремонтной вставки)»</w:t>
      </w:r>
      <w:r>
        <w:rPr>
          <w:rFonts w:ascii="Times New Roman" w:hAnsi="Times New Roman" w:cs="Times New Roman"/>
          <w:sz w:val="28"/>
          <w:szCs w:val="28"/>
        </w:rPr>
        <w:t xml:space="preserve"> выполняется на площадке компетенции «Слесарная работа с </w:t>
      </w:r>
      <w:r w:rsidR="00073B93">
        <w:rPr>
          <w:rFonts w:ascii="Times New Roman" w:hAnsi="Times New Roman" w:cs="Times New Roman"/>
          <w:sz w:val="28"/>
          <w:szCs w:val="28"/>
        </w:rPr>
        <w:t>металлом» конкурсантом</w:t>
      </w:r>
      <w:r w:rsidR="00C87194">
        <w:rPr>
          <w:rFonts w:ascii="Times New Roman" w:hAnsi="Times New Roman" w:cs="Times New Roman"/>
          <w:sz w:val="28"/>
          <w:szCs w:val="28"/>
        </w:rPr>
        <w:t xml:space="preserve"> данной компетенции.</w:t>
      </w:r>
    </w:p>
    <w:p w14:paraId="63981EA6" w14:textId="096D654D" w:rsidR="00C87194" w:rsidRDefault="00C87194" w:rsidP="00C87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Модуль Б </w:t>
      </w:r>
      <w:r w:rsidRPr="00C87194">
        <w:rPr>
          <w:rFonts w:ascii="Times New Roman" w:hAnsi="Times New Roman" w:cs="Times New Roman"/>
          <w:sz w:val="28"/>
          <w:szCs w:val="28"/>
        </w:rPr>
        <w:t>«Реставрация структурного элемента кузова»</w:t>
      </w:r>
      <w:r>
        <w:rPr>
          <w:rFonts w:ascii="Times New Roman" w:hAnsi="Times New Roman" w:cs="Times New Roman"/>
          <w:sz w:val="28"/>
          <w:szCs w:val="28"/>
        </w:rPr>
        <w:t xml:space="preserve"> выполняется на площадке компетенции «Кузовной </w:t>
      </w:r>
      <w:r w:rsidR="00073B93">
        <w:rPr>
          <w:rFonts w:ascii="Times New Roman" w:hAnsi="Times New Roman" w:cs="Times New Roman"/>
          <w:sz w:val="28"/>
          <w:szCs w:val="28"/>
        </w:rPr>
        <w:t>ремонт» конкурсантом</w:t>
      </w:r>
      <w:r>
        <w:rPr>
          <w:rFonts w:ascii="Times New Roman" w:hAnsi="Times New Roman" w:cs="Times New Roman"/>
          <w:sz w:val="28"/>
          <w:szCs w:val="28"/>
        </w:rPr>
        <w:t xml:space="preserve"> данной компетенции.</w:t>
      </w:r>
    </w:p>
    <w:p w14:paraId="1D9A5E90" w14:textId="6CCAD090" w:rsidR="00D3297F" w:rsidRDefault="00D3297F" w:rsidP="00D32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695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C87194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F10695">
        <w:rPr>
          <w:rFonts w:ascii="Times New Roman" w:hAnsi="Times New Roman" w:cs="Times New Roman"/>
          <w:sz w:val="28"/>
          <w:szCs w:val="28"/>
        </w:rPr>
        <w:t xml:space="preserve">конкурсанта </w:t>
      </w:r>
      <w:r>
        <w:rPr>
          <w:rFonts w:ascii="Times New Roman" w:hAnsi="Times New Roman" w:cs="Times New Roman"/>
          <w:sz w:val="28"/>
          <w:szCs w:val="28"/>
        </w:rPr>
        <w:t>проводит</w:t>
      </w:r>
      <w:r w:rsidRPr="00F10695">
        <w:rPr>
          <w:rFonts w:ascii="Times New Roman" w:hAnsi="Times New Roman" w:cs="Times New Roman"/>
          <w:sz w:val="28"/>
          <w:szCs w:val="28"/>
        </w:rPr>
        <w:t xml:space="preserve">ся через практическое выполнение </w:t>
      </w:r>
      <w:r w:rsidR="008C6846">
        <w:rPr>
          <w:rFonts w:ascii="Times New Roman" w:hAnsi="Times New Roman" w:cs="Times New Roman"/>
          <w:sz w:val="28"/>
          <w:szCs w:val="28"/>
        </w:rPr>
        <w:t xml:space="preserve">модуля </w:t>
      </w:r>
      <w:r w:rsidRPr="00F10695">
        <w:rPr>
          <w:rFonts w:ascii="Times New Roman" w:hAnsi="Times New Roman" w:cs="Times New Roman"/>
          <w:sz w:val="28"/>
          <w:szCs w:val="28"/>
        </w:rPr>
        <w:t>Конкурсного задания</w:t>
      </w:r>
      <w:r w:rsidR="008C6846">
        <w:rPr>
          <w:rFonts w:ascii="Times New Roman" w:hAnsi="Times New Roman" w:cs="Times New Roman"/>
          <w:sz w:val="28"/>
          <w:szCs w:val="28"/>
        </w:rPr>
        <w:t xml:space="preserve"> и баллы по каждому модулю суммируются</w:t>
      </w:r>
      <w:r w:rsidRPr="00F10695">
        <w:rPr>
          <w:rFonts w:ascii="Times New Roman" w:hAnsi="Times New Roman" w:cs="Times New Roman"/>
          <w:sz w:val="28"/>
          <w:szCs w:val="28"/>
        </w:rPr>
        <w:t>. В дополнение могут учитываться требования работодателей для проверки теоретических знаний / оценки квалификации.</w:t>
      </w:r>
    </w:p>
    <w:p w14:paraId="3BB00FAF" w14:textId="77777777" w:rsidR="00073B93" w:rsidRPr="00F10695" w:rsidRDefault="00073B93" w:rsidP="00D32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F23C15" w14:textId="1816EC86" w:rsidR="00D3297F" w:rsidRPr="00F10695" w:rsidRDefault="00D3297F" w:rsidP="00D3297F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7" w:name="_Toc142037190"/>
      <w:r w:rsidRPr="00F10695">
        <w:rPr>
          <w:rFonts w:ascii="Times New Roman" w:hAnsi="Times New Roman"/>
          <w:szCs w:val="28"/>
        </w:rPr>
        <w:t>1.</w:t>
      </w:r>
      <w:r w:rsidR="008C6846">
        <w:rPr>
          <w:rFonts w:ascii="Times New Roman" w:hAnsi="Times New Roman"/>
          <w:szCs w:val="28"/>
        </w:rPr>
        <w:t>3</w:t>
      </w:r>
      <w:r w:rsidRPr="00F10695">
        <w:rPr>
          <w:rFonts w:ascii="Times New Roman" w:hAnsi="Times New Roman"/>
          <w:szCs w:val="28"/>
        </w:rPr>
        <w:t>.</w:t>
      </w:r>
      <w:r w:rsidR="008C6846">
        <w:rPr>
          <w:rFonts w:ascii="Times New Roman" w:hAnsi="Times New Roman"/>
          <w:szCs w:val="28"/>
        </w:rPr>
        <w:t>1</w:t>
      </w:r>
      <w:r w:rsidRPr="00F10695">
        <w:rPr>
          <w:rFonts w:ascii="Times New Roman" w:hAnsi="Times New Roman"/>
          <w:szCs w:val="28"/>
        </w:rPr>
        <w:t>. Структура модулей конкурсного задания</w:t>
      </w:r>
      <w:bookmarkEnd w:id="7"/>
    </w:p>
    <w:p w14:paraId="1B3D182B" w14:textId="70F04436" w:rsidR="00D3297F" w:rsidRPr="00485377" w:rsidRDefault="008C6846" w:rsidP="00D3297F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C6846">
        <w:rPr>
          <w:rFonts w:ascii="Times New Roman" w:hAnsi="Times New Roman" w:cs="Times New Roman"/>
          <w:b/>
          <w:sz w:val="28"/>
          <w:szCs w:val="28"/>
        </w:rPr>
        <w:t>Модуль А «Слесарное изготовление кузовного элемента (ремонтной вставки)»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97F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Время на выполнение модуля: 2 часа</w:t>
      </w:r>
    </w:p>
    <w:p w14:paraId="535C117D" w14:textId="77777777" w:rsidR="008C6846" w:rsidRPr="008C6846" w:rsidRDefault="00D3297F" w:rsidP="00D3297F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220">
        <w:rPr>
          <w:rFonts w:ascii="Times New Roman" w:eastAsia="Times New Roman" w:hAnsi="Times New Roman" w:cs="Times New Roman"/>
          <w:b/>
          <w:sz w:val="28"/>
          <w:szCs w:val="28"/>
        </w:rPr>
        <w:t>Оценка модуля: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6846" w:rsidRPr="008C6846">
        <w:rPr>
          <w:rFonts w:ascii="Times New Roman" w:eastAsia="Times New Roman" w:hAnsi="Times New Roman" w:cs="Times New Roman"/>
          <w:sz w:val="28"/>
          <w:szCs w:val="28"/>
        </w:rPr>
        <w:t>ВИК. Сравнение с эталонной базой данных и соответствие нормативной технической документации завода изготовителя.</w:t>
      </w:r>
    </w:p>
    <w:p w14:paraId="2D7AE208" w14:textId="0E17DAC1" w:rsidR="00D3297F" w:rsidRPr="005E793E" w:rsidRDefault="00D3297F" w:rsidP="00D3297F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2EAAEEBD" w14:textId="77777777" w:rsidR="00912F3F" w:rsidRDefault="00912F3F" w:rsidP="00D3297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Выполнить измерения переднего правого лонжерона кузова автомобиля Рено Логан 2.</w:t>
      </w:r>
    </w:p>
    <w:p w14:paraId="58256F84" w14:textId="3FE4D71B" w:rsidR="00912F3F" w:rsidRDefault="00912F3F" w:rsidP="00D3297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Выполнить чертеж изготовляемого ремонтного кузовного элемента</w:t>
      </w:r>
      <w:r w:rsidR="00575E56">
        <w:rPr>
          <w:rFonts w:ascii="Times New Roman" w:eastAsia="Times New Roman" w:hAnsi="Times New Roman" w:cs="Times New Roman"/>
          <w:sz w:val="28"/>
          <w:szCs w:val="28"/>
        </w:rPr>
        <w:t xml:space="preserve"> (накладка переднего правого лонжерона кузова)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575E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E24209C" w14:textId="491CEAC5" w:rsidR="008C6846" w:rsidRDefault="00912F3F" w:rsidP="00D3297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Изготовить ремонтный элемент </w:t>
      </w:r>
      <w:r w:rsidR="00575E56">
        <w:rPr>
          <w:rFonts w:ascii="Times New Roman" w:eastAsia="Times New Roman" w:hAnsi="Times New Roman" w:cs="Times New Roman"/>
          <w:sz w:val="28"/>
          <w:szCs w:val="28"/>
        </w:rPr>
        <w:t xml:space="preserve">(накладка переднего правого лонжерона кузова)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чертежу.  </w:t>
      </w:r>
      <w:r w:rsidR="00575E56">
        <w:rPr>
          <w:rFonts w:ascii="Times New Roman" w:eastAsia="Times New Roman" w:hAnsi="Times New Roman" w:cs="Times New Roman"/>
          <w:sz w:val="28"/>
          <w:szCs w:val="28"/>
        </w:rPr>
        <w:t>Приложение 1.</w:t>
      </w:r>
    </w:p>
    <w:p w14:paraId="38384723" w14:textId="2C3E2F1C" w:rsidR="00D3297F" w:rsidRPr="00485377" w:rsidRDefault="008C6846" w:rsidP="00D3297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C6846">
        <w:rPr>
          <w:rFonts w:ascii="Times New Roman" w:hAnsi="Times New Roman" w:cs="Times New Roman"/>
          <w:b/>
          <w:sz w:val="28"/>
          <w:szCs w:val="28"/>
        </w:rPr>
        <w:t>Модуль Б «Реставрация структурного элемента кузова» выполняется на площадке компетенции «Кузовной ремонт»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97F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Время на выполнение модуля</w:t>
      </w:r>
      <w:r w:rsidR="00D329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="00D3297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 </w:t>
      </w:r>
      <w:r w:rsidR="00D3297F" w:rsidRPr="00485377">
        <w:rPr>
          <w:rFonts w:ascii="Times New Roman" w:eastAsia="Times New Roman" w:hAnsi="Times New Roman" w:cs="Times New Roman"/>
          <w:i/>
          <w:iCs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</w:p>
    <w:p w14:paraId="620DE5CD" w14:textId="77777777" w:rsidR="00D3297F" w:rsidRPr="00ED2220" w:rsidRDefault="00D3297F" w:rsidP="00D3297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модуля: </w:t>
      </w:r>
      <w:r w:rsidRPr="00ED2220">
        <w:rPr>
          <w:rFonts w:ascii="Times New Roman" w:eastAsia="Times New Roman" w:hAnsi="Times New Roman" w:cs="Times New Roman"/>
          <w:sz w:val="28"/>
          <w:szCs w:val="28"/>
        </w:rPr>
        <w:t xml:space="preserve">ВИК, Сравнение с эталонной базой данных и соответствие нормативной технической документации завода изготовителя. </w:t>
      </w:r>
    </w:p>
    <w:p w14:paraId="4A35CC61" w14:textId="77777777" w:rsidR="00D3297F" w:rsidRDefault="00D3297F" w:rsidP="00D3297F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793E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0C7347C" w14:textId="11BFEA09" w:rsidR="00912F3F" w:rsidRDefault="00912F3F" w:rsidP="00912F3F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Передняя ч</w:t>
      </w:r>
      <w:r w:rsidRPr="00ED2220">
        <w:rPr>
          <w:rFonts w:ascii="Times New Roman" w:hAnsi="Times New Roman" w:cs="Times New Roman"/>
          <w:sz w:val="28"/>
          <w:szCs w:val="28"/>
        </w:rPr>
        <w:t>асть автомобильного кузова устанавлива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D2220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стапель</w:t>
      </w:r>
      <w:r w:rsidRPr="00ED2220">
        <w:rPr>
          <w:rFonts w:ascii="Times New Roman" w:hAnsi="Times New Roman" w:cs="Times New Roman"/>
          <w:sz w:val="28"/>
          <w:szCs w:val="28"/>
        </w:rPr>
        <w:t xml:space="preserve"> для осуществления его ремонта. При ремонте конкурсанту необходимо </w:t>
      </w:r>
      <w:r w:rsidRPr="00ED2220">
        <w:rPr>
          <w:rFonts w:ascii="Times New Roman" w:hAnsi="Times New Roman" w:cs="Times New Roman"/>
          <w:sz w:val="28"/>
          <w:szCs w:val="28"/>
        </w:rPr>
        <w:lastRenderedPageBreak/>
        <w:t>восстановить данный элемент, используя способы и методы ремонта, указанные в нормативной и технической документации к данному кузову (части кузова)</w:t>
      </w:r>
      <w:r w:rsidR="00575E56">
        <w:rPr>
          <w:rFonts w:ascii="Times New Roman" w:hAnsi="Times New Roman" w:cs="Times New Roman"/>
          <w:sz w:val="28"/>
          <w:szCs w:val="28"/>
        </w:rPr>
        <w:t xml:space="preserve"> </w:t>
      </w:r>
      <w:r w:rsidR="00575E56">
        <w:rPr>
          <w:rFonts w:ascii="Times New Roman" w:eastAsia="Times New Roman" w:hAnsi="Times New Roman" w:cs="Times New Roman"/>
          <w:sz w:val="28"/>
          <w:szCs w:val="28"/>
        </w:rPr>
        <w:t>Приложение 2.</w:t>
      </w:r>
    </w:p>
    <w:p w14:paraId="5D115895" w14:textId="77777777" w:rsidR="00912F3F" w:rsidRPr="005E793E" w:rsidRDefault="00912F3F" w:rsidP="00D3297F">
      <w:pPr>
        <w:tabs>
          <w:tab w:val="left" w:pos="709"/>
        </w:tabs>
        <w:spacing w:after="0" w:line="360" w:lineRule="auto"/>
        <w:ind w:firstLine="68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1AAC78" w14:textId="77777777" w:rsidR="00D3297F" w:rsidRPr="00D83E4E" w:rsidRDefault="00D3297F" w:rsidP="00D3297F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8" w:name="_Toc142037194"/>
      <w:bookmarkStart w:id="9" w:name="_GoBack"/>
      <w:bookmarkEnd w:id="9"/>
      <w:r w:rsidRPr="00D83E4E"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8"/>
    </w:p>
    <w:p w14:paraId="66624AB0" w14:textId="33FA62C4" w:rsidR="00D3297F" w:rsidRDefault="00D3297F" w:rsidP="00D3297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575E56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853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5E56">
        <w:rPr>
          <w:rFonts w:ascii="Times New Roman" w:eastAsia="Times New Roman" w:hAnsi="Times New Roman" w:cs="Times New Roman"/>
          <w:sz w:val="28"/>
          <w:szCs w:val="28"/>
        </w:rPr>
        <w:t>Накладка переднего правого лонжерона кузова</w:t>
      </w:r>
    </w:p>
    <w:p w14:paraId="27ABBB11" w14:textId="744B5F53" w:rsidR="00575E56" w:rsidRDefault="00575E56" w:rsidP="00D3297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2. Технологическая карта ремонта переднего правого лонжерона кузова.</w:t>
      </w:r>
    </w:p>
    <w:p w14:paraId="63D81FAC" w14:textId="77777777" w:rsidR="00D3297F" w:rsidRDefault="00D3297F" w:rsidP="00D3297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F6A2793" w14:textId="3B254202" w:rsidR="002B3DBB" w:rsidRDefault="002B3DBB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473C4A">
      <w:footerReference w:type="default" r:id="rId9"/>
      <w:footerReference w:type="first" r:id="rId10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B9943" w14:textId="77777777" w:rsidR="00DC0277" w:rsidRDefault="00DC0277" w:rsidP="00970F49">
      <w:pPr>
        <w:spacing w:after="0" w:line="240" w:lineRule="auto"/>
      </w:pPr>
      <w:r>
        <w:separator/>
      </w:r>
    </w:p>
  </w:endnote>
  <w:endnote w:type="continuationSeparator" w:id="0">
    <w:p w14:paraId="3D3F3EA3" w14:textId="77777777" w:rsidR="00DC0277" w:rsidRDefault="00DC027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00"/>
    <w:family w:val="auto"/>
    <w:pitch w:val="default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104416"/>
      <w:docPartObj>
        <w:docPartGallery w:val="Page Numbers (Bottom of Page)"/>
        <w:docPartUnique/>
      </w:docPartObj>
    </w:sdtPr>
    <w:sdtEndPr/>
    <w:sdtContent>
      <w:p w14:paraId="25CDE468" w14:textId="3BAB696C" w:rsidR="00473C4A" w:rsidRDefault="00473C4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B93">
          <w:rPr>
            <w:noProof/>
          </w:rPr>
          <w:t>5</w:t>
        </w:r>
        <w:r>
          <w:fldChar w:fldCharType="end"/>
        </w:r>
      </w:p>
    </w:sdtContent>
  </w:sdt>
  <w:p w14:paraId="4954A654" w14:textId="77777777" w:rsidR="00FC6098" w:rsidRDefault="00FC60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EF7A" w14:textId="1326888F" w:rsidR="00473C4A" w:rsidRDefault="00473C4A">
    <w:pPr>
      <w:pStyle w:val="a7"/>
      <w:jc w:val="right"/>
    </w:pPr>
  </w:p>
  <w:p w14:paraId="53CBA541" w14:textId="77777777" w:rsidR="00473C4A" w:rsidRDefault="00473C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DD7AE" w14:textId="77777777" w:rsidR="00DC0277" w:rsidRDefault="00DC0277" w:rsidP="00970F49">
      <w:pPr>
        <w:spacing w:after="0" w:line="240" w:lineRule="auto"/>
      </w:pPr>
      <w:r>
        <w:separator/>
      </w:r>
    </w:p>
  </w:footnote>
  <w:footnote w:type="continuationSeparator" w:id="0">
    <w:p w14:paraId="0961F730" w14:textId="77777777" w:rsidR="00DC0277" w:rsidRDefault="00DC0277" w:rsidP="00970F49">
      <w:pPr>
        <w:spacing w:after="0" w:line="240" w:lineRule="auto"/>
      </w:pPr>
      <w:r>
        <w:continuationSeparator/>
      </w:r>
    </w:p>
  </w:footnote>
  <w:footnote w:id="1">
    <w:p w14:paraId="7544033D" w14:textId="77777777" w:rsidR="00D3297F" w:rsidRDefault="00D3297F" w:rsidP="00D329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65756"/>
    <w:multiLevelType w:val="multilevel"/>
    <w:tmpl w:val="68EE112E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C350BA"/>
    <w:multiLevelType w:val="hybridMultilevel"/>
    <w:tmpl w:val="81BCA750"/>
    <w:lvl w:ilvl="0" w:tplc="32BE24C6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 w15:restartNumberingAfterBreak="0">
    <w:nsid w:val="5B89564F"/>
    <w:multiLevelType w:val="multilevel"/>
    <w:tmpl w:val="68EE112E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abstractNum w:abstractNumId="20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336207"/>
    <w:multiLevelType w:val="multilevel"/>
    <w:tmpl w:val="02AAAD54"/>
    <w:lvl w:ilvl="0">
      <w:numFmt w:val="bullet"/>
      <w:lvlText w:val="•"/>
      <w:lvlJc w:val="left"/>
      <w:pPr>
        <w:ind w:left="827" w:hanging="360"/>
      </w:pPr>
      <w:rPr>
        <w:rFonts w:ascii="Arial" w:eastAsia="Arial" w:hAnsi="Arial" w:cs="Arial"/>
        <w:sz w:val="24"/>
        <w:szCs w:val="24"/>
      </w:rPr>
    </w:lvl>
    <w:lvl w:ilvl="1">
      <w:numFmt w:val="bullet"/>
      <w:lvlText w:val="•"/>
      <w:lvlJc w:val="left"/>
      <w:pPr>
        <w:ind w:left="1584" w:hanging="360"/>
      </w:pPr>
    </w:lvl>
    <w:lvl w:ilvl="2">
      <w:numFmt w:val="bullet"/>
      <w:lvlText w:val="•"/>
      <w:lvlJc w:val="left"/>
      <w:pPr>
        <w:ind w:left="2348" w:hanging="360"/>
      </w:pPr>
    </w:lvl>
    <w:lvl w:ilvl="3">
      <w:numFmt w:val="bullet"/>
      <w:lvlText w:val="•"/>
      <w:lvlJc w:val="left"/>
      <w:pPr>
        <w:ind w:left="3112" w:hanging="360"/>
      </w:pPr>
    </w:lvl>
    <w:lvl w:ilvl="4">
      <w:numFmt w:val="bullet"/>
      <w:lvlText w:val="•"/>
      <w:lvlJc w:val="left"/>
      <w:pPr>
        <w:ind w:left="3877" w:hanging="360"/>
      </w:pPr>
    </w:lvl>
    <w:lvl w:ilvl="5">
      <w:numFmt w:val="bullet"/>
      <w:lvlText w:val="•"/>
      <w:lvlJc w:val="left"/>
      <w:pPr>
        <w:ind w:left="4641" w:hanging="360"/>
      </w:pPr>
    </w:lvl>
    <w:lvl w:ilvl="6">
      <w:numFmt w:val="bullet"/>
      <w:lvlText w:val="•"/>
      <w:lvlJc w:val="left"/>
      <w:pPr>
        <w:ind w:left="5405" w:hanging="360"/>
      </w:pPr>
    </w:lvl>
    <w:lvl w:ilvl="7">
      <w:numFmt w:val="bullet"/>
      <w:lvlText w:val="•"/>
      <w:lvlJc w:val="left"/>
      <w:pPr>
        <w:ind w:left="6170" w:hanging="360"/>
      </w:pPr>
    </w:lvl>
    <w:lvl w:ilvl="8">
      <w:numFmt w:val="bullet"/>
      <w:lvlText w:val="•"/>
      <w:lvlJc w:val="left"/>
      <w:pPr>
        <w:ind w:left="6934" w:hanging="36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21"/>
  </w:num>
  <w:num w:numId="10">
    <w:abstractNumId w:val="7"/>
  </w:num>
  <w:num w:numId="11">
    <w:abstractNumId w:val="3"/>
  </w:num>
  <w:num w:numId="12">
    <w:abstractNumId w:val="10"/>
  </w:num>
  <w:num w:numId="13">
    <w:abstractNumId w:val="24"/>
  </w:num>
  <w:num w:numId="14">
    <w:abstractNumId w:val="11"/>
  </w:num>
  <w:num w:numId="15">
    <w:abstractNumId w:val="22"/>
  </w:num>
  <w:num w:numId="16">
    <w:abstractNumId w:val="25"/>
  </w:num>
  <w:num w:numId="17">
    <w:abstractNumId w:val="23"/>
  </w:num>
  <w:num w:numId="18">
    <w:abstractNumId w:val="20"/>
  </w:num>
  <w:num w:numId="19">
    <w:abstractNumId w:val="13"/>
  </w:num>
  <w:num w:numId="20">
    <w:abstractNumId w:val="16"/>
  </w:num>
  <w:num w:numId="21">
    <w:abstractNumId w:val="12"/>
  </w:num>
  <w:num w:numId="22">
    <w:abstractNumId w:val="4"/>
  </w:num>
  <w:num w:numId="23">
    <w:abstractNumId w:val="17"/>
  </w:num>
  <w:num w:numId="24">
    <w:abstractNumId w:val="26"/>
  </w:num>
  <w:num w:numId="25">
    <w:abstractNumId w:val="15"/>
  </w:num>
  <w:num w:numId="26">
    <w:abstractNumId w:val="19"/>
  </w:num>
  <w:num w:numId="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21CCE"/>
    <w:rsid w:val="000244DA"/>
    <w:rsid w:val="00024F7D"/>
    <w:rsid w:val="000376F8"/>
    <w:rsid w:val="00041A78"/>
    <w:rsid w:val="00047A39"/>
    <w:rsid w:val="00054C98"/>
    <w:rsid w:val="00056CDE"/>
    <w:rsid w:val="00067386"/>
    <w:rsid w:val="000732FF"/>
    <w:rsid w:val="00073B93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29E8"/>
    <w:rsid w:val="00127743"/>
    <w:rsid w:val="00137545"/>
    <w:rsid w:val="0015561E"/>
    <w:rsid w:val="001627D5"/>
    <w:rsid w:val="0017612A"/>
    <w:rsid w:val="001A67E0"/>
    <w:rsid w:val="001B4B65"/>
    <w:rsid w:val="001C1282"/>
    <w:rsid w:val="001C63E7"/>
    <w:rsid w:val="001E1DF9"/>
    <w:rsid w:val="00207E02"/>
    <w:rsid w:val="00213AF8"/>
    <w:rsid w:val="00220E70"/>
    <w:rsid w:val="002228E8"/>
    <w:rsid w:val="00237603"/>
    <w:rsid w:val="00245F15"/>
    <w:rsid w:val="00247E8C"/>
    <w:rsid w:val="00270E01"/>
    <w:rsid w:val="002776A1"/>
    <w:rsid w:val="0029547E"/>
    <w:rsid w:val="002A2935"/>
    <w:rsid w:val="002B1426"/>
    <w:rsid w:val="002B3DBB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6085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5B7C"/>
    <w:rsid w:val="00575E56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CDD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3E4F"/>
    <w:rsid w:val="007D3601"/>
    <w:rsid w:val="007D6C20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41F7"/>
    <w:rsid w:val="008C6846"/>
    <w:rsid w:val="008D6DCF"/>
    <w:rsid w:val="008E5424"/>
    <w:rsid w:val="00900604"/>
    <w:rsid w:val="00901689"/>
    <w:rsid w:val="009018F0"/>
    <w:rsid w:val="00906E82"/>
    <w:rsid w:val="00912F3F"/>
    <w:rsid w:val="009203A8"/>
    <w:rsid w:val="009440D0"/>
    <w:rsid w:val="00945E13"/>
    <w:rsid w:val="00946AE4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3351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2200"/>
    <w:rsid w:val="00AE0CEE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40CF"/>
    <w:rsid w:val="00C76164"/>
    <w:rsid w:val="00C8277D"/>
    <w:rsid w:val="00C87194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0719B"/>
    <w:rsid w:val="00D12ABD"/>
    <w:rsid w:val="00D16F4B"/>
    <w:rsid w:val="00D17132"/>
    <w:rsid w:val="00D2075B"/>
    <w:rsid w:val="00D229F1"/>
    <w:rsid w:val="00D3297F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96994"/>
    <w:rsid w:val="00DC0277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DD93372D-5489-49A8-A3E8-6061BC4E7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link w:val="aff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2">
    <w:name w:val="Абзац списка Знак"/>
    <w:basedOn w:val="a2"/>
    <w:link w:val="aff1"/>
    <w:uiPriority w:val="34"/>
    <w:rsid w:val="00D329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61BC2-4580-4161-95FE-BBBDB5DCF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USER1</cp:lastModifiedBy>
  <cp:revision>3</cp:revision>
  <dcterms:created xsi:type="dcterms:W3CDTF">2025-11-06T14:25:00Z</dcterms:created>
  <dcterms:modified xsi:type="dcterms:W3CDTF">2025-11-07T06:19:00Z</dcterms:modified>
</cp:coreProperties>
</file>